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170"/>
        <w:gridCol w:w="6426"/>
        <w:gridCol w:w="330"/>
        <w:gridCol w:w="330"/>
        <w:gridCol w:w="323"/>
        <w:gridCol w:w="297"/>
        <w:gridCol w:w="283"/>
        <w:gridCol w:w="283"/>
        <w:gridCol w:w="365"/>
        <w:gridCol w:w="355"/>
        <w:gridCol w:w="351"/>
        <w:gridCol w:w="345"/>
        <w:gridCol w:w="340"/>
        <w:gridCol w:w="76"/>
        <w:gridCol w:w="73"/>
        <w:gridCol w:w="71"/>
        <w:gridCol w:w="70"/>
      </w:tblGrid>
      <w:tr w:rsidR="00D33F5B" w:rsidRPr="00D33F5B" w:rsidTr="00D33F5B">
        <w:trPr>
          <w:trHeight w:val="360"/>
          <w:tblCellSpacing w:w="0" w:type="dxa"/>
        </w:trPr>
        <w:tc>
          <w:tcPr>
            <w:tcW w:w="0" w:type="auto"/>
            <w:gridSpan w:val="17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สำนักงานระบบบริการการแพทย์ฉุกเฉิน</w:t>
            </w:r>
          </w:p>
        </w:tc>
      </w:tr>
      <w:tr w:rsidR="00D33F5B" w:rsidRPr="00D33F5B" w:rsidTr="00D33F5B">
        <w:trPr>
          <w:trHeight w:val="360"/>
          <w:tblCellSpacing w:w="0" w:type="dxa"/>
        </w:trPr>
        <w:tc>
          <w:tcPr>
            <w:tcW w:w="0" w:type="auto"/>
            <w:gridSpan w:val="17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33F5B" w:rsidRPr="00D33F5B" w:rsidTr="00D33F5B">
        <w:trPr>
          <w:trHeight w:val="360"/>
          <w:tblCellSpacing w:w="0" w:type="dxa"/>
        </w:trPr>
        <w:tc>
          <w:tcPr>
            <w:tcW w:w="1200" w:type="dxa"/>
            <w:vMerge w:val="restart"/>
            <w:shd w:val="clear" w:color="auto" w:fill="EFEFEF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00" w:type="dxa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จังหวัด :</w:t>
            </w: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น่าน</w:t>
            </w:r>
          </w:p>
        </w:tc>
      </w:tr>
      <w:tr w:rsidR="00D33F5B" w:rsidRPr="00D33F5B" w:rsidTr="00D33F5B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ระหว่าง :</w:t>
            </w: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 xml:space="preserve">เมษายน </w:t>
            </w: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 xml:space="preserve">2563 - </w:t>
            </w: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 xml:space="preserve">เมษายน </w:t>
            </w: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2563</w:t>
            </w:r>
          </w:p>
        </w:tc>
      </w:tr>
      <w:tr w:rsidR="00D33F5B" w:rsidRPr="00D33F5B" w:rsidTr="00D33F5B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จำนวนเหตุที่ได้รับแจ้ง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31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เหตุ</w:t>
            </w:r>
          </w:p>
        </w:tc>
      </w:tr>
      <w:tr w:rsidR="00D33F5B" w:rsidRPr="00D33F5B" w:rsidTr="00D33F5B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จำนวนปฏิบัติการกู้ชีพ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31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ปฏิบัติการ</w:t>
            </w:r>
          </w:p>
        </w:tc>
      </w:tr>
      <w:tr w:rsidR="00D33F5B" w:rsidRPr="00D33F5B" w:rsidTr="00D33F5B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จำนวนผู้ป่วย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31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ราย</w:t>
            </w:r>
          </w:p>
        </w:tc>
      </w:tr>
      <w:tr w:rsidR="00D33F5B" w:rsidRPr="00D33F5B" w:rsidTr="00D33F5B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F5B" w:rsidRPr="00D33F5B" w:rsidTr="00D33F5B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88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2"/>
              <w:gridCol w:w="2300"/>
              <w:gridCol w:w="2266"/>
            </w:tblGrid>
            <w:tr w:rsidR="00D33F5B" w:rsidRPr="00D33F5B" w:rsidTr="00D33F5B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ALS :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ILS :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BLS :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FR :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31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ไม่ระบุระดับบริการ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</w:tbl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F5B" w:rsidRPr="00D33F5B" w:rsidTr="00D33F5B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F5B" w:rsidRPr="00D33F5B" w:rsidTr="00D33F5B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33F5B" w:rsidRPr="00D33F5B" w:rsidTr="00D33F5B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  <w:r w:rsidRPr="00D33F5B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วิธีการแจ้งเหตุ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33F5B" w:rsidRPr="00D33F5B" w:rsidTr="00D33F5B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88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2"/>
              <w:gridCol w:w="2300"/>
              <w:gridCol w:w="2266"/>
            </w:tblGrid>
            <w:tr w:rsidR="00D33F5B" w:rsidRPr="00D33F5B" w:rsidTr="00D33F5B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 1.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ประชาชนทาง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1669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29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93.55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 2.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โทรศัพท์หมายเลข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1669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ที่เป็น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Second Call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6.45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 3.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ประชาชนหมายเลขอื่นๆ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 4.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วิทยุสื่อสาร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 5.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อื่นๆ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26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ไม่ระบุวิธีการแจ้งเหตุ</w:t>
                  </w:r>
                </w:p>
              </w:tc>
              <w:tc>
                <w:tcPr>
                  <w:tcW w:w="11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</w:tbl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F5B" w:rsidRPr="00D33F5B" w:rsidTr="00D33F5B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33F5B" w:rsidRPr="00D33F5B" w:rsidTr="00D33F5B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ประเภทของเหตุที่ให้บริการ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33F5B" w:rsidRPr="00D33F5B" w:rsidTr="00D33F5B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33"/>
              <w:gridCol w:w="1122"/>
              <w:gridCol w:w="1186"/>
              <w:gridCol w:w="1145"/>
              <w:gridCol w:w="1119"/>
              <w:gridCol w:w="1127"/>
            </w:tblGrid>
            <w:tr w:rsidR="00D33F5B" w:rsidRPr="00D33F5B" w:rsidTr="00D33F5B">
              <w:trPr>
                <w:trHeight w:val="376"/>
              </w:trPr>
              <w:tc>
                <w:tcPr>
                  <w:tcW w:w="5118" w:type="dxa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อาการนำ / ระดับความเร่งด่วน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แดง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เหลือง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เขียว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ขาว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1.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ปวดท้อง/หลัง/เชิงกรานและขาหนีบ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7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2.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แพ้ยา/แพ้อาหาร/แพ้สัตว์ต่อย/แอนาฟิแล็กซิส/ปฏิกิริยาภูมิแพ้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3.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สัตว์กัด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5.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หายใจลำบาก/ติดขัด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4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7.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เจ็บแน่นทรวงอก/หัวใจ/มีปัญหาทางด้านหัวใจ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12.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ปวดศีรษะ/ภาวะผิดปกติทางตา/หู/คอ/จมูก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16.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ชัก/มีสัญญานบอกเหตุการชัก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17.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ป่วย/อ่อนเพลีย/อัมพาตเรื้อรัง/ไม่ทราบ ไม่จำเพาะ/อื่นๆ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7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18.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อัมพาต(กำลังกล้ามเนื้ออ่อนแรง/สูญเสียการรับความรู้สึก/ยืนหรือเดินไม่ได้)เฉียบพลัน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24.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พลัดตกหกล้ม/อุบัติเหตุ/เจ็บปวด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25.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อุบัติเหตุยานยนต์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</w:tbl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F5B" w:rsidRPr="00D33F5B" w:rsidTr="00D33F5B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F5B" w:rsidRPr="00D33F5B" w:rsidTr="00D33F5B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cs/>
              </w:rPr>
              <w:t>สรุปประเภทของเหตุที่ให้บริการ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F5B" w:rsidRPr="00D33F5B" w:rsidTr="00D33F5B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35"/>
              <w:gridCol w:w="1158"/>
              <w:gridCol w:w="1217"/>
              <w:gridCol w:w="1179"/>
              <w:gridCol w:w="1155"/>
              <w:gridCol w:w="1163"/>
              <w:gridCol w:w="1225"/>
            </w:tblGrid>
            <w:tr w:rsidR="00D33F5B" w:rsidRPr="00D33F5B" w:rsidTr="00D33F5B">
              <w:trPr>
                <w:trHeight w:val="376"/>
              </w:trPr>
              <w:tc>
                <w:tcPr>
                  <w:tcW w:w="4383" w:type="dxa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อาการนำ / ระดับความเร่งด่วน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แดง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เหลือง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เขียว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ขาว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Non-Trauma (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อาการนำ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1-20)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87.10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Trauma (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อาการนำ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21-25)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12.90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ไม่ระบุรหัสคัดกรอง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</w:tbl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F5B" w:rsidRPr="00D33F5B" w:rsidTr="00D33F5B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33F5B" w:rsidRPr="00D33F5B" w:rsidTr="00D33F5B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การให้บริการดูแลรักษา ณ จุดที่เกิดเหตุ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33F5B" w:rsidRPr="00D33F5B" w:rsidTr="00D33F5B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96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43"/>
              <w:gridCol w:w="2129"/>
              <w:gridCol w:w="1596"/>
              <w:gridCol w:w="1596"/>
            </w:tblGrid>
            <w:tr w:rsidR="00D33F5B" w:rsidRPr="00D33F5B" w:rsidTr="00D33F5B">
              <w:trPr>
                <w:trHeight w:val="376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2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เฉลี่ย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 Response Time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ภายใน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นาที</w:t>
                  </w:r>
                </w:p>
              </w:tc>
              <w:tc>
                <w:tcPr>
                  <w:tcW w:w="2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21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67.74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6.80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 On Scene Time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ภายใน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นาที</w:t>
                  </w:r>
                </w:p>
              </w:tc>
              <w:tc>
                <w:tcPr>
                  <w:tcW w:w="2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30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96.77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4.23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ระยะทางไปถึงที่เกิดเหตุภายใน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กม.</w:t>
                  </w:r>
                </w:p>
              </w:tc>
              <w:tc>
                <w:tcPr>
                  <w:tcW w:w="2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29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93.54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3.75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4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ระยะทางไปถึงโรงพยาบาลภายใน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กม.</w:t>
                  </w:r>
                </w:p>
              </w:tc>
              <w:tc>
                <w:tcPr>
                  <w:tcW w:w="2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12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38.70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7.58</w:t>
                  </w:r>
                </w:p>
              </w:tc>
            </w:tr>
          </w:tbl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F5B" w:rsidRPr="00D33F5B" w:rsidTr="00D33F5B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33F5B" w:rsidRPr="00D33F5B" w:rsidTr="00D33F5B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cs/>
              </w:rPr>
              <w:t>การดูแลรักษา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33F5B" w:rsidRPr="00D33F5B" w:rsidTr="00D33F5B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1064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06"/>
              <w:gridCol w:w="2661"/>
              <w:gridCol w:w="2676"/>
            </w:tblGrid>
            <w:tr w:rsidR="00D33F5B" w:rsidRPr="00D33F5B">
              <w:trPr>
                <w:trHeight w:val="3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</w:tbl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F5B" w:rsidRPr="00D33F5B" w:rsidTr="00D33F5B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96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42"/>
              <w:gridCol w:w="2661"/>
              <w:gridCol w:w="2661"/>
            </w:tblGrid>
            <w:tr w:rsidR="00D33F5B" w:rsidRPr="00D33F5B" w:rsidTr="00D33F5B">
              <w:trPr>
                <w:trHeight w:val="376"/>
              </w:trPr>
              <w:tc>
                <w:tcPr>
                  <w:tcW w:w="4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มีการรักษา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4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และนำส่ง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31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4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ไม่นำส่ง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4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และเสียชีวิต ณ จุดเกิดเหตุ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4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และเสียชีวิตระหว่างนำส่ง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</w:tbl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3F5B" w:rsidRPr="00D33F5B" w:rsidTr="00D33F5B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D33F5B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D33F5B" w:rsidRPr="00D33F5B" w:rsidTr="00D33F5B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96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42"/>
              <w:gridCol w:w="2661"/>
              <w:gridCol w:w="2661"/>
            </w:tblGrid>
            <w:tr w:rsidR="00D33F5B" w:rsidRPr="00D33F5B" w:rsidTr="00D33F5B">
              <w:trPr>
                <w:trHeight w:val="376"/>
              </w:trPr>
              <w:tc>
                <w:tcPr>
                  <w:tcW w:w="4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ไม่มีการรักษา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4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ไม่รักษา/ไม่ประสงค์ รพ.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4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ยกเลิก/ไม่พบเหตุ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4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D33F5B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เสียชีวิตก่อนไปส่ง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D33F5B" w:rsidRPr="00D33F5B" w:rsidTr="00D33F5B">
              <w:trPr>
                <w:trHeight w:val="376"/>
              </w:trPr>
              <w:tc>
                <w:tcPr>
                  <w:tcW w:w="46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 </w:t>
                  </w:r>
                  <w:r w:rsidRPr="00D33F5B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ไม่ระบุการดูแลรักษา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3F5B" w:rsidRPr="00D33F5B" w:rsidRDefault="00D33F5B" w:rsidP="00D33F5B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D33F5B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</w:tbl>
          <w:p w:rsidR="00D33F5B" w:rsidRPr="00D33F5B" w:rsidRDefault="00D33F5B" w:rsidP="00D33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33F5B" w:rsidRPr="00D33F5B" w:rsidRDefault="00D33F5B" w:rsidP="00D3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2284" w:rsidRPr="00892254" w:rsidRDefault="00E42284">
      <w:pPr>
        <w:rPr>
          <w:rFonts w:ascii="TH SarabunPSK" w:hAnsi="TH SarabunPSK" w:cs="TH SarabunPSK" w:hint="cs"/>
          <w:sz w:val="32"/>
          <w:szCs w:val="32"/>
        </w:rPr>
      </w:pPr>
    </w:p>
    <w:sectPr w:rsidR="00E42284" w:rsidRPr="00892254" w:rsidSect="00892254">
      <w:pgSz w:w="11906" w:h="16838"/>
      <w:pgMar w:top="1134" w:right="851" w:bottom="90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applyBreakingRules/>
  </w:compat>
  <w:rsids>
    <w:rsidRoot w:val="00892254"/>
    <w:rsid w:val="000D6B4A"/>
    <w:rsid w:val="00245666"/>
    <w:rsid w:val="00892254"/>
    <w:rsid w:val="008E3C95"/>
    <w:rsid w:val="009978E2"/>
    <w:rsid w:val="00D33F5B"/>
    <w:rsid w:val="00D544ED"/>
    <w:rsid w:val="00D76CD3"/>
    <w:rsid w:val="00DB568E"/>
    <w:rsid w:val="00E42284"/>
    <w:rsid w:val="00E9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2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CITs</dc:creator>
  <cp:lastModifiedBy>CITs</cp:lastModifiedBy>
  <cp:revision>2</cp:revision>
  <dcterms:created xsi:type="dcterms:W3CDTF">2020-07-09T03:44:00Z</dcterms:created>
  <dcterms:modified xsi:type="dcterms:W3CDTF">2020-07-09T03:44:00Z</dcterms:modified>
</cp:coreProperties>
</file>